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D" w:rsidRPr="00233FF1" w:rsidRDefault="00B7194D" w:rsidP="00233FF1">
      <w:pPr>
        <w:shd w:val="clear" w:color="auto" w:fill="FFFFFF"/>
        <w:spacing w:before="1061" w:line="283" w:lineRule="exact"/>
        <w:ind w:right="6720"/>
        <w:rPr>
          <w:spacing w:val="-7"/>
          <w:lang w:val="en-US"/>
        </w:rPr>
      </w:pPr>
    </w:p>
    <w:p w:rsidR="00B7194D" w:rsidRPr="00233FF1" w:rsidRDefault="00233FF1" w:rsidP="00233FF1">
      <w:pPr>
        <w:shd w:val="clear" w:color="auto" w:fill="FFFFFF"/>
        <w:outlineLvl w:val="0"/>
        <w:rPr>
          <w:spacing w:val="-3"/>
          <w:lang w:val="en-US"/>
        </w:rPr>
      </w:pPr>
      <w:r w:rsidRPr="00233FF1">
        <w:rPr>
          <w:spacing w:val="-3"/>
        </w:rPr>
        <w:t xml:space="preserve">                                                                            </w:t>
      </w:r>
      <w:r>
        <w:rPr>
          <w:spacing w:val="-3"/>
        </w:rPr>
        <w:t xml:space="preserve">                               </w:t>
      </w:r>
      <w:r w:rsidRPr="00233FF1">
        <w:rPr>
          <w:spacing w:val="-3"/>
        </w:rPr>
        <w:t xml:space="preserve">  </w:t>
      </w:r>
      <w:r w:rsidR="00B7194D">
        <w:rPr>
          <w:spacing w:val="-3"/>
        </w:rPr>
        <w:t>Утверждаю</w:t>
      </w:r>
      <w:r>
        <w:rPr>
          <w:spacing w:val="-3"/>
        </w:rPr>
        <w:t>.</w:t>
      </w:r>
    </w:p>
    <w:p w:rsidR="00233FF1" w:rsidRPr="00233FF1" w:rsidRDefault="00B7194D" w:rsidP="00233FF1">
      <w:pPr>
        <w:shd w:val="clear" w:color="auto" w:fill="FFFFFF"/>
        <w:outlineLvl w:val="0"/>
        <w:rPr>
          <w:spacing w:val="-3"/>
        </w:rPr>
      </w:pPr>
      <w:r>
        <w:rPr>
          <w:spacing w:val="-3"/>
        </w:rPr>
        <w:t xml:space="preserve">                                                                          </w:t>
      </w:r>
      <w:r w:rsidR="00233FF1">
        <w:rPr>
          <w:spacing w:val="-3"/>
        </w:rPr>
        <w:t xml:space="preserve">                                 </w:t>
      </w:r>
      <w:r>
        <w:rPr>
          <w:spacing w:val="-3"/>
        </w:rPr>
        <w:t xml:space="preserve">  Директор МО</w:t>
      </w:r>
      <w:r w:rsidR="00233FF1">
        <w:rPr>
          <w:spacing w:val="-3"/>
        </w:rPr>
        <w:t xml:space="preserve">У - </w:t>
      </w:r>
      <w:proofErr w:type="gramStart"/>
      <w:r w:rsidR="00233FF1">
        <w:rPr>
          <w:spacing w:val="-3"/>
        </w:rPr>
        <w:t>Средней</w:t>
      </w:r>
      <w:proofErr w:type="gramEnd"/>
      <w:r w:rsidR="00233FF1">
        <w:rPr>
          <w:spacing w:val="-3"/>
        </w:rPr>
        <w:t xml:space="preserve"> </w:t>
      </w:r>
      <w:r w:rsidR="00233FF1" w:rsidRPr="00233FF1">
        <w:rPr>
          <w:spacing w:val="-3"/>
        </w:rPr>
        <w:t xml:space="preserve">            </w:t>
      </w:r>
    </w:p>
    <w:p w:rsidR="00B7194D" w:rsidRDefault="00233FF1" w:rsidP="00233FF1">
      <w:pPr>
        <w:shd w:val="clear" w:color="auto" w:fill="FFFFFF"/>
        <w:outlineLvl w:val="0"/>
        <w:rPr>
          <w:spacing w:val="-3"/>
        </w:rPr>
      </w:pPr>
      <w:r w:rsidRPr="00233FF1">
        <w:rPr>
          <w:spacing w:val="-3"/>
        </w:rPr>
        <w:t xml:space="preserve">                                                                                                            </w:t>
      </w:r>
      <w:r>
        <w:rPr>
          <w:spacing w:val="-3"/>
        </w:rPr>
        <w:t>общеобразовательной</w:t>
      </w:r>
      <w:r w:rsidRPr="00233FF1">
        <w:rPr>
          <w:spacing w:val="-3"/>
        </w:rPr>
        <w:t xml:space="preserve"> </w:t>
      </w:r>
      <w:r w:rsidR="00B7194D">
        <w:rPr>
          <w:spacing w:val="-3"/>
        </w:rPr>
        <w:t xml:space="preserve">школы                                                                                                                                                                             </w:t>
      </w:r>
    </w:p>
    <w:p w:rsidR="00233FF1" w:rsidRPr="00233FF1" w:rsidRDefault="00B7194D" w:rsidP="00233FF1">
      <w:pPr>
        <w:shd w:val="clear" w:color="auto" w:fill="FFFFFF"/>
        <w:rPr>
          <w:spacing w:val="-3"/>
        </w:rPr>
      </w:pPr>
      <w:r>
        <w:rPr>
          <w:spacing w:val="-3"/>
        </w:rPr>
        <w:t xml:space="preserve">                                                                                </w:t>
      </w:r>
      <w:r w:rsidR="00233FF1" w:rsidRPr="00233FF1">
        <w:rPr>
          <w:spacing w:val="-3"/>
        </w:rPr>
        <w:t xml:space="preserve">                         </w:t>
      </w:r>
      <w:r>
        <w:rPr>
          <w:spacing w:val="-3"/>
        </w:rPr>
        <w:t xml:space="preserve">   с. </w:t>
      </w:r>
      <w:proofErr w:type="spellStart"/>
      <w:r>
        <w:rPr>
          <w:spacing w:val="-3"/>
        </w:rPr>
        <w:t>Карпёнка</w:t>
      </w:r>
      <w:proofErr w:type="spellEnd"/>
      <w:r w:rsidR="00233FF1" w:rsidRPr="00233FF1">
        <w:rPr>
          <w:spacing w:val="-3"/>
        </w:rPr>
        <w:t xml:space="preserve"> 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Краснокутского</w:t>
      </w:r>
      <w:proofErr w:type="spellEnd"/>
      <w:r>
        <w:rPr>
          <w:spacing w:val="-3"/>
        </w:rPr>
        <w:t xml:space="preserve"> </w:t>
      </w:r>
      <w:r w:rsidR="00233FF1" w:rsidRPr="00233FF1">
        <w:rPr>
          <w:spacing w:val="-3"/>
        </w:rPr>
        <w:t xml:space="preserve"> </w:t>
      </w:r>
      <w:r>
        <w:rPr>
          <w:spacing w:val="-3"/>
        </w:rPr>
        <w:t xml:space="preserve">района </w:t>
      </w:r>
    </w:p>
    <w:p w:rsidR="00B7194D" w:rsidRDefault="00233FF1" w:rsidP="00233FF1">
      <w:pPr>
        <w:shd w:val="clear" w:color="auto" w:fill="FFFFFF"/>
        <w:rPr>
          <w:spacing w:val="-3"/>
        </w:rPr>
      </w:pPr>
      <w:r w:rsidRPr="00233FF1">
        <w:rPr>
          <w:spacing w:val="-3"/>
        </w:rPr>
        <w:t xml:space="preserve">                                                                                                            </w:t>
      </w:r>
      <w:r w:rsidR="00B7194D">
        <w:rPr>
          <w:spacing w:val="-3"/>
        </w:rPr>
        <w:t>Саратовской области</w:t>
      </w:r>
    </w:p>
    <w:p w:rsidR="00B7194D" w:rsidRDefault="00233FF1" w:rsidP="00B7194D">
      <w:pPr>
        <w:shd w:val="clear" w:color="auto" w:fill="FFFFFF"/>
        <w:spacing w:line="274" w:lineRule="exact"/>
        <w:ind w:left="3922"/>
        <w:rPr>
          <w:rFonts w:ascii="Arial" w:hAnsi="Arial" w:cs="Arial"/>
          <w:color w:val="800080"/>
          <w:spacing w:val="-2"/>
        </w:rPr>
      </w:pPr>
      <w:r>
        <w:rPr>
          <w:rFonts w:ascii="Arial" w:hAnsi="Arial" w:cs="Arial"/>
          <w:color w:val="800080"/>
          <w:spacing w:val="-2"/>
        </w:rPr>
        <w:t xml:space="preserve">                    _____________ </w:t>
      </w:r>
      <w:proofErr w:type="spellStart"/>
      <w:r>
        <w:rPr>
          <w:rFonts w:ascii="Arial" w:hAnsi="Arial" w:cs="Arial"/>
          <w:color w:val="800080"/>
          <w:spacing w:val="-2"/>
        </w:rPr>
        <w:t>Чанкина</w:t>
      </w:r>
      <w:proofErr w:type="spellEnd"/>
      <w:r>
        <w:rPr>
          <w:rFonts w:ascii="Arial" w:hAnsi="Arial" w:cs="Arial"/>
          <w:color w:val="800080"/>
          <w:spacing w:val="-2"/>
        </w:rPr>
        <w:t xml:space="preserve"> С.В.</w:t>
      </w:r>
    </w:p>
    <w:p w:rsidR="00233FF1" w:rsidRDefault="00233FF1" w:rsidP="00B7194D">
      <w:pPr>
        <w:shd w:val="clear" w:color="auto" w:fill="FFFFFF"/>
        <w:spacing w:line="274" w:lineRule="exact"/>
        <w:ind w:left="3922"/>
        <w:rPr>
          <w:rFonts w:ascii="Arial" w:hAnsi="Arial" w:cs="Arial"/>
          <w:color w:val="800080"/>
          <w:spacing w:val="-2"/>
        </w:rPr>
      </w:pPr>
    </w:p>
    <w:p w:rsidR="00B7194D" w:rsidRPr="00233FF1" w:rsidRDefault="00233FF1" w:rsidP="00233FF1">
      <w:pPr>
        <w:shd w:val="clear" w:color="auto" w:fill="FFFFFF"/>
        <w:spacing w:line="274" w:lineRule="exact"/>
        <w:ind w:left="3922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 xml:space="preserve">   </w:t>
      </w:r>
      <w:r w:rsidR="00B7194D" w:rsidRPr="00233FF1">
        <w:rPr>
          <w:rFonts w:ascii="Arial" w:hAnsi="Arial" w:cs="Arial"/>
          <w:spacing w:val="-2"/>
          <w:sz w:val="28"/>
          <w:szCs w:val="28"/>
        </w:rPr>
        <w:t>Положение</w:t>
      </w:r>
    </w:p>
    <w:p w:rsidR="00B7194D" w:rsidRPr="00233FF1" w:rsidRDefault="00233FF1" w:rsidP="00233FF1">
      <w:pPr>
        <w:shd w:val="clear" w:color="auto" w:fill="FFFFFF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 xml:space="preserve">                                     </w:t>
      </w:r>
      <w:r w:rsidR="00B7194D" w:rsidRPr="00233FF1">
        <w:rPr>
          <w:rFonts w:ascii="Arial" w:hAnsi="Arial" w:cs="Arial"/>
          <w:spacing w:val="-1"/>
          <w:sz w:val="28"/>
          <w:szCs w:val="28"/>
        </w:rPr>
        <w:t xml:space="preserve">о </w:t>
      </w:r>
      <w:proofErr w:type="spellStart"/>
      <w:r w:rsidR="00B7194D" w:rsidRPr="00233FF1">
        <w:rPr>
          <w:rFonts w:ascii="Arial" w:hAnsi="Arial" w:cs="Arial"/>
          <w:spacing w:val="-1"/>
          <w:sz w:val="28"/>
          <w:szCs w:val="28"/>
        </w:rPr>
        <w:t>предпрофильной</w:t>
      </w:r>
      <w:proofErr w:type="spellEnd"/>
      <w:r w:rsidR="00B7194D" w:rsidRPr="00233FF1">
        <w:rPr>
          <w:rFonts w:ascii="Arial" w:hAnsi="Arial" w:cs="Arial"/>
          <w:spacing w:val="-1"/>
          <w:sz w:val="28"/>
          <w:szCs w:val="28"/>
        </w:rPr>
        <w:t xml:space="preserve"> подготовке</w:t>
      </w:r>
      <w:r w:rsidR="00B7194D" w:rsidRPr="00233FF1">
        <w:rPr>
          <w:rFonts w:ascii="Arial" w:hAnsi="Arial" w:cs="Arial"/>
          <w:spacing w:val="-1"/>
          <w:sz w:val="28"/>
          <w:szCs w:val="28"/>
        </w:rPr>
        <w:br/>
        <w:t xml:space="preserve">                   </w:t>
      </w:r>
      <w:r w:rsidR="00B7194D" w:rsidRPr="00233FF1">
        <w:rPr>
          <w:rFonts w:ascii="Arial" w:hAnsi="Arial" w:cs="Arial"/>
          <w:sz w:val="28"/>
          <w:szCs w:val="28"/>
        </w:rPr>
        <w:t>учащихся МОУ -</w:t>
      </w:r>
      <w:r w:rsidR="00B7194D" w:rsidRPr="00233FF1">
        <w:rPr>
          <w:rFonts w:ascii="Arial" w:hAnsi="Arial" w:cs="Arial"/>
          <w:spacing w:val="-3"/>
          <w:sz w:val="28"/>
          <w:szCs w:val="28"/>
        </w:rPr>
        <w:t xml:space="preserve"> Средней общеобразовательной школы</w:t>
      </w:r>
    </w:p>
    <w:p w:rsidR="00B7194D" w:rsidRPr="00233FF1" w:rsidRDefault="00233FF1" w:rsidP="00B7194D">
      <w:pPr>
        <w:shd w:val="clear" w:color="auto" w:fill="FFFFFF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                    </w:t>
      </w:r>
      <w:r w:rsidR="00B7194D" w:rsidRPr="00233FF1">
        <w:rPr>
          <w:rFonts w:ascii="Arial" w:hAnsi="Arial" w:cs="Arial"/>
          <w:spacing w:val="-3"/>
          <w:sz w:val="28"/>
          <w:szCs w:val="28"/>
        </w:rPr>
        <w:t xml:space="preserve">с. </w:t>
      </w:r>
      <w:proofErr w:type="spellStart"/>
      <w:r w:rsidR="00B7194D" w:rsidRPr="00233FF1">
        <w:rPr>
          <w:rFonts w:ascii="Arial" w:hAnsi="Arial" w:cs="Arial"/>
          <w:spacing w:val="-3"/>
          <w:sz w:val="28"/>
          <w:szCs w:val="28"/>
        </w:rPr>
        <w:t>Карпёнка</w:t>
      </w:r>
      <w:proofErr w:type="spellEnd"/>
      <w:r w:rsidR="00B7194D" w:rsidRPr="00233FF1">
        <w:rPr>
          <w:rFonts w:ascii="Arial" w:hAnsi="Arial" w:cs="Arial"/>
          <w:spacing w:val="-3"/>
          <w:sz w:val="28"/>
          <w:szCs w:val="28"/>
        </w:rPr>
        <w:t xml:space="preserve"> </w:t>
      </w:r>
      <w:proofErr w:type="spellStart"/>
      <w:r w:rsidR="00B7194D" w:rsidRPr="00233FF1">
        <w:rPr>
          <w:rFonts w:ascii="Arial" w:hAnsi="Arial" w:cs="Arial"/>
          <w:spacing w:val="-3"/>
          <w:sz w:val="28"/>
          <w:szCs w:val="28"/>
        </w:rPr>
        <w:t>Краснокутского</w:t>
      </w:r>
      <w:proofErr w:type="spellEnd"/>
      <w:r w:rsidR="00B7194D" w:rsidRPr="00233FF1">
        <w:rPr>
          <w:rFonts w:ascii="Arial" w:hAnsi="Arial" w:cs="Arial"/>
          <w:spacing w:val="-3"/>
          <w:sz w:val="28"/>
          <w:szCs w:val="28"/>
        </w:rPr>
        <w:t xml:space="preserve"> района Саратовской области</w:t>
      </w:r>
    </w:p>
    <w:p w:rsidR="00B7194D" w:rsidRDefault="00B7194D" w:rsidP="00233FF1">
      <w:pPr>
        <w:shd w:val="clear" w:color="auto" w:fill="FFFFFF"/>
        <w:jc w:val="both"/>
        <w:rPr>
          <w:rFonts w:ascii="Arial" w:hAnsi="Arial" w:cs="Arial"/>
          <w:i/>
          <w:color w:val="800080"/>
          <w:spacing w:val="-3"/>
        </w:rPr>
      </w:pPr>
      <w:r>
        <w:rPr>
          <w:i/>
          <w:color w:val="800080"/>
          <w:spacing w:val="-35"/>
        </w:rPr>
        <w:t>1</w:t>
      </w:r>
      <w:r>
        <w:rPr>
          <w:rFonts w:ascii="Arial" w:hAnsi="Arial" w:cs="Arial"/>
          <w:i/>
          <w:color w:val="800080"/>
          <w:spacing w:val="-35"/>
        </w:rPr>
        <w:t>.</w:t>
      </w:r>
      <w:r>
        <w:rPr>
          <w:rFonts w:ascii="Arial" w:hAnsi="Arial" w:cs="Arial"/>
          <w:i/>
          <w:color w:val="800080"/>
        </w:rPr>
        <w:tab/>
      </w:r>
      <w:r>
        <w:rPr>
          <w:rFonts w:ascii="Arial" w:hAnsi="Arial" w:cs="Arial"/>
          <w:i/>
          <w:color w:val="800080"/>
          <w:spacing w:val="-4"/>
        </w:rPr>
        <w:t xml:space="preserve">Цель и задачи </w:t>
      </w:r>
      <w:proofErr w:type="spellStart"/>
      <w:r>
        <w:rPr>
          <w:rFonts w:ascii="Arial" w:hAnsi="Arial" w:cs="Arial"/>
          <w:i/>
          <w:color w:val="800080"/>
          <w:spacing w:val="-4"/>
        </w:rPr>
        <w:t>предпрофильной</w:t>
      </w:r>
      <w:proofErr w:type="spellEnd"/>
      <w:r>
        <w:rPr>
          <w:rFonts w:ascii="Arial" w:hAnsi="Arial" w:cs="Arial"/>
          <w:i/>
          <w:color w:val="800080"/>
          <w:spacing w:val="-4"/>
        </w:rPr>
        <w:t xml:space="preserve"> подготовки.</w:t>
      </w:r>
    </w:p>
    <w:p w:rsidR="00B7194D" w:rsidRDefault="00B7194D" w:rsidP="00233FF1">
      <w:pPr>
        <w:shd w:val="clear" w:color="auto" w:fill="FFFFFF"/>
        <w:tabs>
          <w:tab w:val="left" w:pos="547"/>
        </w:tabs>
        <w:spacing w:before="5" w:line="317" w:lineRule="exact"/>
        <w:ind w:right="480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spacing w:val="-24"/>
        </w:rPr>
        <w:t>1.1.</w:t>
      </w:r>
      <w:r>
        <w:tab/>
      </w:r>
      <w:proofErr w:type="spellStart"/>
      <w:r>
        <w:rPr>
          <w:spacing w:val="1"/>
        </w:rPr>
        <w:t>Предпрофильная</w:t>
      </w:r>
      <w:proofErr w:type="spellEnd"/>
      <w:r>
        <w:rPr>
          <w:spacing w:val="1"/>
        </w:rPr>
        <w:t xml:space="preserve"> подготовка нацелена на оказание   уч-ся </w:t>
      </w:r>
      <w:proofErr w:type="spellStart"/>
      <w:r>
        <w:rPr>
          <w:spacing w:val="1"/>
        </w:rPr>
        <w:t>психолого</w:t>
      </w:r>
      <w:proofErr w:type="spellEnd"/>
      <w:r>
        <w:rPr>
          <w:spacing w:val="1"/>
        </w:rPr>
        <w:t>-</w:t>
      </w:r>
    </w:p>
    <w:p w:rsidR="00B7194D" w:rsidRDefault="00B7194D" w:rsidP="00233FF1">
      <w:pPr>
        <w:shd w:val="clear" w:color="auto" w:fill="FFFFFF"/>
        <w:tabs>
          <w:tab w:val="left" w:pos="547"/>
        </w:tabs>
        <w:spacing w:before="5" w:line="317" w:lineRule="exact"/>
        <w:ind w:right="480"/>
        <w:jc w:val="both"/>
      </w:pPr>
      <w:r>
        <w:rPr>
          <w:spacing w:val="1"/>
        </w:rPr>
        <w:t>педагогической</w:t>
      </w:r>
      <w:r>
        <w:rPr>
          <w:spacing w:val="2"/>
        </w:rPr>
        <w:t xml:space="preserve">  поддержки  в  проектировании  вариантов  продолжения</w:t>
      </w:r>
      <w:r>
        <w:rPr>
          <w:spacing w:val="2"/>
        </w:rPr>
        <w:br/>
      </w:r>
      <w:r>
        <w:rPr>
          <w:spacing w:val="4"/>
        </w:rPr>
        <w:t>обучения  в  профильных  и  непрофильных классах  старшей  школы,  в</w:t>
      </w:r>
      <w:r>
        <w:rPr>
          <w:spacing w:val="4"/>
        </w:rPr>
        <w:br/>
      </w:r>
      <w:r>
        <w:rPr>
          <w:spacing w:val="-4"/>
        </w:rPr>
        <w:t>учреждениях профильного образования.</w:t>
      </w:r>
    </w:p>
    <w:p w:rsidR="00B7194D" w:rsidRDefault="00B7194D" w:rsidP="00233FF1">
      <w:pPr>
        <w:shd w:val="clear" w:color="auto" w:fill="FFFFFF"/>
        <w:tabs>
          <w:tab w:val="left" w:pos="485"/>
        </w:tabs>
        <w:spacing w:line="322" w:lineRule="exact"/>
        <w:ind w:left="58"/>
        <w:jc w:val="both"/>
        <w:outlineLvl w:val="0"/>
      </w:pPr>
      <w:r>
        <w:rPr>
          <w:spacing w:val="-24"/>
        </w:rPr>
        <w:t>1.2.</w:t>
      </w:r>
      <w:r>
        <w:tab/>
      </w:r>
      <w:proofErr w:type="spellStart"/>
      <w:r>
        <w:rPr>
          <w:spacing w:val="-4"/>
        </w:rPr>
        <w:t>Предпрофильная</w:t>
      </w:r>
      <w:proofErr w:type="spellEnd"/>
      <w:r>
        <w:rPr>
          <w:spacing w:val="-4"/>
        </w:rPr>
        <w:t xml:space="preserve"> подготовка состоит </w:t>
      </w:r>
      <w:proofErr w:type="gramStart"/>
      <w:r>
        <w:rPr>
          <w:spacing w:val="-4"/>
        </w:rPr>
        <w:t>из</w:t>
      </w:r>
      <w:proofErr w:type="gramEnd"/>
    </w:p>
    <w:p w:rsidR="00B7194D" w:rsidRDefault="00B7194D" w:rsidP="00233FF1">
      <w:pPr>
        <w:shd w:val="clear" w:color="auto" w:fill="FFFFFF"/>
        <w:tabs>
          <w:tab w:val="left" w:pos="182"/>
        </w:tabs>
        <w:spacing w:line="322" w:lineRule="exact"/>
        <w:ind w:left="10" w:right="480"/>
        <w:jc w:val="both"/>
      </w:pPr>
      <w:r>
        <w:t>-</w:t>
      </w:r>
      <w:r>
        <w:tab/>
      </w:r>
      <w:r>
        <w:rPr>
          <w:spacing w:val="-3"/>
        </w:rPr>
        <w:t xml:space="preserve">пропедевтического этапа (при завершении обучения в 8-м </w:t>
      </w:r>
      <w:proofErr w:type="spellStart"/>
      <w:r>
        <w:rPr>
          <w:spacing w:val="-3"/>
        </w:rPr>
        <w:t>кл</w:t>
      </w:r>
      <w:proofErr w:type="spellEnd"/>
      <w:r>
        <w:rPr>
          <w:spacing w:val="-3"/>
        </w:rPr>
        <w:t>.) - выявление</w:t>
      </w:r>
      <w:r>
        <w:rPr>
          <w:spacing w:val="-3"/>
        </w:rPr>
        <w:br/>
      </w:r>
      <w:r>
        <w:rPr>
          <w:spacing w:val="-5"/>
        </w:rPr>
        <w:t>образовательного запроса уч-ся;</w:t>
      </w:r>
    </w:p>
    <w:p w:rsidR="00B7194D" w:rsidRDefault="00B7194D" w:rsidP="00233FF1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left="10" w:right="480"/>
        <w:jc w:val="both"/>
      </w:pPr>
      <w:r>
        <w:rPr>
          <w:spacing w:val="2"/>
        </w:rPr>
        <w:t xml:space="preserve">основного   этапа  (период  </w:t>
      </w:r>
      <w:proofErr w:type="spellStart"/>
      <w:r>
        <w:rPr>
          <w:spacing w:val="2"/>
        </w:rPr>
        <w:t>обуч</w:t>
      </w:r>
      <w:proofErr w:type="spellEnd"/>
      <w:r>
        <w:rPr>
          <w:spacing w:val="2"/>
        </w:rPr>
        <w:t xml:space="preserve">.   в   9-ом  </w:t>
      </w:r>
      <w:proofErr w:type="spellStart"/>
      <w:r>
        <w:rPr>
          <w:spacing w:val="2"/>
        </w:rPr>
        <w:t>кл</w:t>
      </w:r>
      <w:proofErr w:type="spellEnd"/>
      <w:r>
        <w:rPr>
          <w:spacing w:val="2"/>
        </w:rPr>
        <w:t>.) - моделирование  видов</w:t>
      </w:r>
      <w:r>
        <w:rPr>
          <w:spacing w:val="2"/>
        </w:rPr>
        <w:br/>
        <w:t>образовательной деятельности, востребованных в профильной школе,   и</w:t>
      </w:r>
      <w:r>
        <w:rPr>
          <w:spacing w:val="2"/>
        </w:rPr>
        <w:br/>
      </w:r>
      <w:r>
        <w:rPr>
          <w:spacing w:val="-4"/>
        </w:rPr>
        <w:t xml:space="preserve">принятие решения в различных </w:t>
      </w:r>
      <w:proofErr w:type="spellStart"/>
      <w:r>
        <w:rPr>
          <w:spacing w:val="-4"/>
        </w:rPr>
        <w:t>образ-х</w:t>
      </w:r>
      <w:proofErr w:type="spellEnd"/>
      <w:r>
        <w:rPr>
          <w:spacing w:val="-4"/>
        </w:rPr>
        <w:t xml:space="preserve"> ситуациях;</w:t>
      </w:r>
    </w:p>
    <w:p w:rsidR="00B7194D" w:rsidRDefault="00B7194D" w:rsidP="00233FF1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left="10" w:right="480"/>
        <w:jc w:val="both"/>
      </w:pPr>
      <w:r>
        <w:rPr>
          <w:spacing w:val="10"/>
        </w:rPr>
        <w:t xml:space="preserve">завершающего этапа (при окончании 9-го </w:t>
      </w:r>
      <w:proofErr w:type="spellStart"/>
      <w:r>
        <w:rPr>
          <w:spacing w:val="10"/>
        </w:rPr>
        <w:t>кл</w:t>
      </w:r>
      <w:proofErr w:type="spellEnd"/>
      <w:r>
        <w:rPr>
          <w:spacing w:val="10"/>
        </w:rPr>
        <w:t>.) - оценка готовности</w:t>
      </w:r>
      <w:r>
        <w:rPr>
          <w:spacing w:val="10"/>
        </w:rPr>
        <w:br/>
      </w:r>
      <w:r>
        <w:rPr>
          <w:spacing w:val="5"/>
        </w:rPr>
        <w:t>школьника к принятию решения о выборе профиля обучения в старшей</w:t>
      </w:r>
      <w:r>
        <w:rPr>
          <w:spacing w:val="5"/>
        </w:rPr>
        <w:br/>
      </w:r>
      <w:r>
        <w:rPr>
          <w:spacing w:val="-10"/>
        </w:rPr>
        <w:t>школе.</w:t>
      </w:r>
    </w:p>
    <w:p w:rsidR="00B7194D" w:rsidRDefault="00B7194D" w:rsidP="00233FF1">
      <w:pPr>
        <w:shd w:val="clear" w:color="auto" w:fill="FFFFFF"/>
        <w:tabs>
          <w:tab w:val="left" w:pos="485"/>
        </w:tabs>
        <w:spacing w:before="10" w:line="322" w:lineRule="exact"/>
        <w:ind w:left="58"/>
        <w:jc w:val="both"/>
        <w:outlineLvl w:val="0"/>
      </w:pPr>
      <w:r>
        <w:rPr>
          <w:spacing w:val="-24"/>
        </w:rPr>
        <w:t>1.3.</w:t>
      </w:r>
      <w:r>
        <w:tab/>
      </w:r>
      <w:proofErr w:type="spellStart"/>
      <w:r>
        <w:rPr>
          <w:spacing w:val="-4"/>
        </w:rPr>
        <w:t>Предпрофильная</w:t>
      </w:r>
      <w:proofErr w:type="spellEnd"/>
      <w:r>
        <w:rPr>
          <w:spacing w:val="-4"/>
        </w:rPr>
        <w:t xml:space="preserve"> подготовка строится на основе следующих принципов:</w:t>
      </w:r>
    </w:p>
    <w:p w:rsidR="00B7194D" w:rsidRDefault="00B7194D" w:rsidP="00233FF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ind w:left="72"/>
        <w:jc w:val="both"/>
        <w:rPr>
          <w:spacing w:val="-18"/>
        </w:rPr>
      </w:pPr>
      <w:r>
        <w:rPr>
          <w:spacing w:val="-5"/>
        </w:rPr>
        <w:t>сознательности и активности;</w:t>
      </w:r>
    </w:p>
    <w:p w:rsidR="00B7194D" w:rsidRDefault="00B7194D" w:rsidP="00233FF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ind w:left="72"/>
        <w:jc w:val="both"/>
        <w:rPr>
          <w:spacing w:val="-17"/>
        </w:rPr>
      </w:pPr>
      <w:r>
        <w:rPr>
          <w:spacing w:val="-5"/>
        </w:rPr>
        <w:t>системности и последовательности;</w:t>
      </w:r>
    </w:p>
    <w:p w:rsidR="00B7194D" w:rsidRDefault="00B7194D" w:rsidP="00233FF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ind w:left="72"/>
        <w:jc w:val="both"/>
        <w:rPr>
          <w:spacing w:val="-18"/>
        </w:rPr>
      </w:pPr>
      <w:r>
        <w:rPr>
          <w:spacing w:val="-7"/>
        </w:rPr>
        <w:t>научности;</w:t>
      </w:r>
    </w:p>
    <w:p w:rsidR="00B7194D" w:rsidRPr="00233FF1" w:rsidRDefault="00B7194D" w:rsidP="00233FF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ind w:left="72"/>
        <w:jc w:val="both"/>
        <w:rPr>
          <w:spacing w:val="-19"/>
        </w:rPr>
      </w:pPr>
      <w:r>
        <w:rPr>
          <w:spacing w:val="-5"/>
        </w:rPr>
        <w:t>связи теории с практикой</w:t>
      </w:r>
      <w:r w:rsidR="00233FF1">
        <w:rPr>
          <w:spacing w:val="-5"/>
        </w:rPr>
        <w:t>.</w:t>
      </w:r>
    </w:p>
    <w:p w:rsidR="00233FF1" w:rsidRDefault="00233FF1" w:rsidP="00233F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jc w:val="both"/>
        <w:rPr>
          <w:spacing w:val="-5"/>
        </w:rPr>
      </w:pPr>
    </w:p>
    <w:p w:rsidR="00233FF1" w:rsidRDefault="00233FF1" w:rsidP="00233F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jc w:val="both"/>
        <w:rPr>
          <w:spacing w:val="-5"/>
        </w:rPr>
      </w:pPr>
    </w:p>
    <w:p w:rsidR="00233FF1" w:rsidRPr="00233FF1" w:rsidRDefault="00233FF1" w:rsidP="00233FF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jc w:val="both"/>
        <w:rPr>
          <w:spacing w:val="-19"/>
        </w:rPr>
      </w:pPr>
    </w:p>
    <w:p w:rsidR="00B7194D" w:rsidRDefault="00B7194D" w:rsidP="00233FF1">
      <w:pPr>
        <w:shd w:val="clear" w:color="auto" w:fill="FFFFFF"/>
        <w:tabs>
          <w:tab w:val="left" w:pos="230"/>
        </w:tabs>
        <w:spacing w:line="322" w:lineRule="exact"/>
        <w:jc w:val="both"/>
        <w:rPr>
          <w:rFonts w:ascii="Arial" w:hAnsi="Arial" w:cs="Arial"/>
          <w:i/>
          <w:color w:val="800080"/>
          <w:spacing w:val="-20"/>
        </w:rPr>
      </w:pPr>
    </w:p>
    <w:p w:rsidR="00B7194D" w:rsidRDefault="00B7194D" w:rsidP="00233FF1">
      <w:pPr>
        <w:shd w:val="clear" w:color="auto" w:fill="FFFFFF"/>
        <w:tabs>
          <w:tab w:val="left" w:pos="230"/>
        </w:tabs>
        <w:spacing w:line="322" w:lineRule="exact"/>
        <w:jc w:val="both"/>
        <w:rPr>
          <w:rFonts w:ascii="Arial" w:hAnsi="Arial" w:cs="Arial"/>
          <w:i/>
          <w:color w:val="800080"/>
        </w:rPr>
      </w:pPr>
      <w:r>
        <w:rPr>
          <w:rFonts w:ascii="Arial" w:hAnsi="Arial" w:cs="Arial"/>
          <w:i/>
          <w:color w:val="800080"/>
          <w:spacing w:val="-20"/>
        </w:rPr>
        <w:t>2.</w:t>
      </w:r>
      <w:r>
        <w:rPr>
          <w:rFonts w:ascii="Arial" w:hAnsi="Arial" w:cs="Arial"/>
          <w:i/>
          <w:color w:val="800080"/>
        </w:rPr>
        <w:tab/>
      </w:r>
      <w:r>
        <w:rPr>
          <w:rFonts w:ascii="Arial" w:hAnsi="Arial" w:cs="Arial"/>
          <w:i/>
          <w:color w:val="800080"/>
          <w:spacing w:val="-5"/>
        </w:rPr>
        <w:t xml:space="preserve">Организация </w:t>
      </w:r>
      <w:proofErr w:type="spellStart"/>
      <w:r>
        <w:rPr>
          <w:rFonts w:ascii="Arial" w:hAnsi="Arial" w:cs="Arial"/>
          <w:i/>
          <w:color w:val="800080"/>
          <w:spacing w:val="-5"/>
        </w:rPr>
        <w:t>предпрофильной</w:t>
      </w:r>
      <w:proofErr w:type="spellEnd"/>
      <w:r>
        <w:rPr>
          <w:rFonts w:ascii="Arial" w:hAnsi="Arial" w:cs="Arial"/>
          <w:i/>
          <w:color w:val="800080"/>
          <w:spacing w:val="-5"/>
        </w:rPr>
        <w:t xml:space="preserve"> подготовки.</w:t>
      </w:r>
    </w:p>
    <w:p w:rsidR="00B7194D" w:rsidRDefault="00B7194D" w:rsidP="00233FF1">
      <w:pPr>
        <w:shd w:val="clear" w:color="auto" w:fill="FFFFFF"/>
        <w:tabs>
          <w:tab w:val="left" w:pos="710"/>
        </w:tabs>
        <w:spacing w:before="10" w:line="322" w:lineRule="exact"/>
        <w:ind w:left="19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spacing w:val="-9"/>
        </w:rPr>
        <w:t>2.1.</w:t>
      </w:r>
      <w:r>
        <w:tab/>
      </w:r>
      <w:proofErr w:type="spellStart"/>
      <w:r>
        <w:t>Предпрофильная</w:t>
      </w:r>
      <w:proofErr w:type="spellEnd"/>
      <w:r>
        <w:t xml:space="preserve">    </w:t>
      </w:r>
      <w:r w:rsidR="00233FF1">
        <w:t xml:space="preserve"> подготовка     организуется   </w:t>
      </w:r>
      <w:r>
        <w:t>с     привлечением</w:t>
      </w:r>
      <w:r>
        <w:br/>
      </w:r>
      <w:r>
        <w:rPr>
          <w:spacing w:val="-3"/>
        </w:rPr>
        <w:t>образовательных ресурсов школы, представителей центра занятости, учреждений</w:t>
      </w:r>
      <w:r>
        <w:rPr>
          <w:spacing w:val="-3"/>
        </w:rPr>
        <w:br/>
      </w:r>
      <w:r>
        <w:rPr>
          <w:spacing w:val="-5"/>
        </w:rPr>
        <w:t xml:space="preserve">начального </w:t>
      </w:r>
      <w:proofErr w:type="spellStart"/>
      <w:r>
        <w:rPr>
          <w:spacing w:val="-5"/>
        </w:rPr>
        <w:t>средне-профессионального</w:t>
      </w:r>
      <w:proofErr w:type="spellEnd"/>
      <w:r>
        <w:rPr>
          <w:spacing w:val="-5"/>
        </w:rPr>
        <w:t xml:space="preserve"> образования, дополнительного образования,</w:t>
      </w:r>
      <w:r>
        <w:rPr>
          <w:spacing w:val="-5"/>
        </w:rPr>
        <w:br/>
      </w:r>
      <w:r>
        <w:rPr>
          <w:spacing w:val="-4"/>
        </w:rPr>
        <w:t>специалистов юридических и финансовых служб.</w:t>
      </w:r>
    </w:p>
    <w:p w:rsidR="00B7194D" w:rsidRDefault="00B7194D" w:rsidP="00233FF1">
      <w:pPr>
        <w:shd w:val="clear" w:color="auto" w:fill="FFFFFF"/>
        <w:tabs>
          <w:tab w:val="left" w:pos="595"/>
        </w:tabs>
        <w:spacing w:before="5" w:line="322" w:lineRule="exact"/>
        <w:ind w:left="24" w:right="480"/>
        <w:jc w:val="both"/>
        <w:outlineLvl w:val="0"/>
      </w:pPr>
      <w:r>
        <w:rPr>
          <w:spacing w:val="-15"/>
        </w:rPr>
        <w:t>2.2.</w:t>
      </w:r>
      <w:r>
        <w:tab/>
      </w:r>
      <w:r>
        <w:rPr>
          <w:spacing w:val="-4"/>
        </w:rPr>
        <w:t xml:space="preserve">Учебные занятия и мероприятия в рамках </w:t>
      </w:r>
      <w:proofErr w:type="spellStart"/>
      <w:r>
        <w:rPr>
          <w:spacing w:val="-4"/>
        </w:rPr>
        <w:t>предпрофильной</w:t>
      </w:r>
      <w:proofErr w:type="spellEnd"/>
      <w:r>
        <w:rPr>
          <w:spacing w:val="-4"/>
        </w:rPr>
        <w:t xml:space="preserve"> подготовки</w:t>
      </w:r>
      <w:r>
        <w:rPr>
          <w:spacing w:val="-4"/>
        </w:rPr>
        <w:br/>
      </w:r>
      <w:r>
        <w:rPr>
          <w:spacing w:val="-5"/>
        </w:rPr>
        <w:t>включаются в расписание уроков.</w:t>
      </w:r>
    </w:p>
    <w:p w:rsidR="00B7194D" w:rsidRDefault="00B7194D" w:rsidP="00233FF1">
      <w:pPr>
        <w:shd w:val="clear" w:color="auto" w:fill="FFFFFF"/>
        <w:tabs>
          <w:tab w:val="left" w:pos="667"/>
        </w:tabs>
        <w:spacing w:line="322" w:lineRule="exact"/>
        <w:ind w:left="24" w:right="480"/>
        <w:jc w:val="both"/>
        <w:outlineLvl w:val="0"/>
      </w:pPr>
      <w:r>
        <w:rPr>
          <w:spacing w:val="-13"/>
        </w:rPr>
        <w:t>2.3.</w:t>
      </w:r>
      <w:r>
        <w:tab/>
      </w:r>
      <w:r>
        <w:rPr>
          <w:spacing w:val="3"/>
        </w:rPr>
        <w:t xml:space="preserve">Группы учащихся для  прохождения </w:t>
      </w:r>
      <w:proofErr w:type="spellStart"/>
      <w:r>
        <w:rPr>
          <w:spacing w:val="3"/>
        </w:rPr>
        <w:t>предпрофильной</w:t>
      </w:r>
      <w:proofErr w:type="spellEnd"/>
      <w:r>
        <w:rPr>
          <w:spacing w:val="3"/>
        </w:rPr>
        <w:t xml:space="preserve">  подготовки</w:t>
      </w:r>
      <w:r>
        <w:rPr>
          <w:spacing w:val="3"/>
        </w:rPr>
        <w:br/>
      </w:r>
      <w:r>
        <w:rPr>
          <w:spacing w:val="-8"/>
        </w:rPr>
        <w:t>формируются:</w:t>
      </w:r>
    </w:p>
    <w:p w:rsidR="00B7194D" w:rsidRDefault="00B7194D" w:rsidP="00233FF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322" w:lineRule="exact"/>
        <w:ind w:left="10" w:right="480"/>
        <w:jc w:val="both"/>
        <w:rPr>
          <w:spacing w:val="-11"/>
        </w:rPr>
      </w:pPr>
      <w:r>
        <w:rPr>
          <w:spacing w:val="1"/>
        </w:rPr>
        <w:t xml:space="preserve">для прохождения </w:t>
      </w:r>
      <w:proofErr w:type="spellStart"/>
      <w:r>
        <w:rPr>
          <w:spacing w:val="1"/>
        </w:rPr>
        <w:t>предпрофильных</w:t>
      </w:r>
      <w:proofErr w:type="spellEnd"/>
      <w:r>
        <w:rPr>
          <w:spacing w:val="1"/>
        </w:rPr>
        <w:t xml:space="preserve"> курсов: приказом руководителя</w:t>
      </w:r>
      <w:r>
        <w:rPr>
          <w:spacing w:val="1"/>
        </w:rPr>
        <w:br/>
      </w:r>
      <w:r>
        <w:rPr>
          <w:spacing w:val="-3"/>
        </w:rPr>
        <w:t>образовательного учреждения на основании приказа УО №      и приказом</w:t>
      </w:r>
      <w:r>
        <w:rPr>
          <w:spacing w:val="-3"/>
        </w:rPr>
        <w:br/>
      </w:r>
      <w:r>
        <w:rPr>
          <w:spacing w:val="-5"/>
        </w:rPr>
        <w:t xml:space="preserve">МОУ - Средней общеобразовательной школы с. </w:t>
      </w:r>
      <w:proofErr w:type="spellStart"/>
      <w:r>
        <w:rPr>
          <w:spacing w:val="-5"/>
        </w:rPr>
        <w:t>Карпёнка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Краснокутского</w:t>
      </w:r>
      <w:proofErr w:type="spellEnd"/>
      <w:r>
        <w:rPr>
          <w:spacing w:val="-5"/>
        </w:rPr>
        <w:t xml:space="preserve"> района</w:t>
      </w:r>
      <w:r>
        <w:rPr>
          <w:spacing w:val="-11"/>
        </w:rPr>
        <w:t xml:space="preserve"> </w:t>
      </w:r>
    </w:p>
    <w:p w:rsidR="00B7194D" w:rsidRDefault="00B7194D" w:rsidP="00233FF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line="322" w:lineRule="exact"/>
        <w:ind w:left="10" w:right="480"/>
        <w:jc w:val="both"/>
        <w:outlineLvl w:val="0"/>
        <w:rPr>
          <w:spacing w:val="-11"/>
        </w:rPr>
      </w:pPr>
      <w:r>
        <w:rPr>
          <w:spacing w:val="-11"/>
        </w:rPr>
        <w:t>Саратовской области</w:t>
      </w:r>
      <w:r>
        <w:rPr>
          <w:spacing w:val="-5"/>
        </w:rPr>
        <w:t xml:space="preserve"> от 10.09.2007 г. №.</w:t>
      </w:r>
    </w:p>
    <w:p w:rsidR="00B7194D" w:rsidRDefault="00B7194D" w:rsidP="00233FF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22" w:lineRule="exact"/>
        <w:ind w:left="10" w:right="480"/>
        <w:jc w:val="both"/>
        <w:rPr>
          <w:spacing w:val="-13"/>
        </w:rPr>
      </w:pPr>
      <w:r>
        <w:rPr>
          <w:spacing w:val="3"/>
        </w:rPr>
        <w:t>для закрепления за консультантом ППС:  приказом руководителя</w:t>
      </w:r>
      <w:r>
        <w:rPr>
          <w:spacing w:val="3"/>
        </w:rPr>
        <w:br/>
      </w:r>
      <w:r>
        <w:rPr>
          <w:spacing w:val="4"/>
        </w:rPr>
        <w:t>образовательного учреждения на основании Положения о должностных</w:t>
      </w:r>
      <w:r>
        <w:rPr>
          <w:spacing w:val="4"/>
        </w:rPr>
        <w:br/>
      </w:r>
      <w:r>
        <w:rPr>
          <w:spacing w:val="-6"/>
        </w:rPr>
        <w:t>обязанностях.</w:t>
      </w:r>
    </w:p>
    <w:p w:rsidR="00B7194D" w:rsidRDefault="00B7194D" w:rsidP="00233FF1">
      <w:pPr>
        <w:shd w:val="clear" w:color="auto" w:fill="FFFFFF"/>
        <w:tabs>
          <w:tab w:val="left" w:pos="230"/>
        </w:tabs>
        <w:spacing w:line="322" w:lineRule="exact"/>
        <w:jc w:val="both"/>
        <w:rPr>
          <w:spacing w:val="-17"/>
        </w:rPr>
      </w:pPr>
    </w:p>
    <w:p w:rsidR="00B7194D" w:rsidRDefault="00B7194D" w:rsidP="00233FF1">
      <w:pPr>
        <w:shd w:val="clear" w:color="auto" w:fill="FFFFFF"/>
        <w:tabs>
          <w:tab w:val="left" w:pos="230"/>
        </w:tabs>
        <w:spacing w:line="322" w:lineRule="exact"/>
        <w:jc w:val="both"/>
        <w:rPr>
          <w:rFonts w:ascii="Arial" w:hAnsi="Arial" w:cs="Arial"/>
          <w:i/>
          <w:color w:val="800080"/>
        </w:rPr>
      </w:pPr>
      <w:r>
        <w:rPr>
          <w:rFonts w:ascii="Arial" w:hAnsi="Arial" w:cs="Arial"/>
          <w:i/>
          <w:color w:val="800080"/>
          <w:spacing w:val="-17"/>
        </w:rPr>
        <w:t>3.</w:t>
      </w:r>
      <w:r>
        <w:rPr>
          <w:rFonts w:ascii="Arial" w:hAnsi="Arial" w:cs="Arial"/>
          <w:i/>
          <w:color w:val="800080"/>
        </w:rPr>
        <w:tab/>
      </w:r>
      <w:r>
        <w:rPr>
          <w:rFonts w:ascii="Arial" w:hAnsi="Arial" w:cs="Arial"/>
          <w:i/>
          <w:color w:val="800080"/>
          <w:spacing w:val="-3"/>
        </w:rPr>
        <w:t xml:space="preserve">Права и обязанности участников </w:t>
      </w:r>
      <w:proofErr w:type="spellStart"/>
      <w:r>
        <w:rPr>
          <w:rFonts w:ascii="Arial" w:hAnsi="Arial" w:cs="Arial"/>
          <w:i/>
          <w:color w:val="800080"/>
          <w:spacing w:val="-3"/>
        </w:rPr>
        <w:t>предпрофильной</w:t>
      </w:r>
      <w:proofErr w:type="spellEnd"/>
      <w:r>
        <w:rPr>
          <w:rFonts w:ascii="Arial" w:hAnsi="Arial" w:cs="Arial"/>
          <w:i/>
          <w:color w:val="800080"/>
          <w:spacing w:val="-3"/>
        </w:rPr>
        <w:t xml:space="preserve"> подготовки.</w:t>
      </w:r>
    </w:p>
    <w:p w:rsidR="00B7194D" w:rsidRDefault="00B7194D" w:rsidP="00233FF1">
      <w:pPr>
        <w:shd w:val="clear" w:color="auto" w:fill="FFFFFF"/>
        <w:tabs>
          <w:tab w:val="left" w:pos="480"/>
        </w:tabs>
        <w:spacing w:line="322" w:lineRule="exact"/>
        <w:ind w:left="1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spacing w:val="-15"/>
        </w:rPr>
        <w:t>3.1.</w:t>
      </w:r>
      <w:r>
        <w:tab/>
      </w:r>
      <w:r>
        <w:rPr>
          <w:spacing w:val="-5"/>
        </w:rPr>
        <w:t>Учащийся имеет право:</w:t>
      </w:r>
    </w:p>
    <w:p w:rsidR="00B7194D" w:rsidRDefault="00B7194D" w:rsidP="00233FF1">
      <w:pPr>
        <w:shd w:val="clear" w:color="auto" w:fill="FFFFFF"/>
        <w:tabs>
          <w:tab w:val="left" w:pos="845"/>
        </w:tabs>
        <w:spacing w:before="5" w:line="322" w:lineRule="exact"/>
        <w:ind w:left="14" w:right="480"/>
        <w:jc w:val="both"/>
      </w:pPr>
      <w:r>
        <w:rPr>
          <w:spacing w:val="-13"/>
        </w:rPr>
        <w:t>3.1.1.</w:t>
      </w:r>
      <w:r>
        <w:tab/>
      </w:r>
      <w:r>
        <w:rPr>
          <w:spacing w:val="4"/>
        </w:rPr>
        <w:t>с  учётом  своих  склонностей  и  интересов  выбирать  курсы  по</w:t>
      </w:r>
      <w:r>
        <w:rPr>
          <w:spacing w:val="4"/>
        </w:rPr>
        <w:br/>
      </w:r>
      <w:proofErr w:type="spellStart"/>
      <w:r>
        <w:rPr>
          <w:spacing w:val="-5"/>
        </w:rPr>
        <w:t>предпрофильной</w:t>
      </w:r>
      <w:proofErr w:type="spellEnd"/>
      <w:r>
        <w:rPr>
          <w:spacing w:val="-5"/>
        </w:rPr>
        <w:t xml:space="preserve"> подготовке;</w:t>
      </w:r>
    </w:p>
    <w:p w:rsidR="00B7194D" w:rsidRDefault="00B7194D" w:rsidP="00233FF1">
      <w:pPr>
        <w:shd w:val="clear" w:color="auto" w:fill="FFFFFF"/>
        <w:tabs>
          <w:tab w:val="left" w:pos="691"/>
        </w:tabs>
        <w:spacing w:line="322" w:lineRule="exact"/>
        <w:ind w:left="14"/>
        <w:jc w:val="both"/>
      </w:pPr>
      <w:r>
        <w:rPr>
          <w:spacing w:val="-12"/>
        </w:rPr>
        <w:t>3.1.2.</w:t>
      </w:r>
      <w:r>
        <w:tab/>
      </w:r>
      <w:r>
        <w:rPr>
          <w:spacing w:val="-4"/>
        </w:rPr>
        <w:t>перехода из одной группы сменного состава в другую группу.</w:t>
      </w:r>
    </w:p>
    <w:p w:rsidR="00B7194D" w:rsidRDefault="00B7194D" w:rsidP="00233FF1">
      <w:pPr>
        <w:shd w:val="clear" w:color="auto" w:fill="FFFFFF"/>
        <w:tabs>
          <w:tab w:val="left" w:pos="480"/>
        </w:tabs>
        <w:spacing w:line="322" w:lineRule="exact"/>
        <w:ind w:left="10"/>
        <w:jc w:val="both"/>
        <w:outlineLvl w:val="0"/>
      </w:pPr>
      <w:r>
        <w:rPr>
          <w:spacing w:val="-13"/>
        </w:rPr>
        <w:t>3.2.</w:t>
      </w:r>
      <w:r>
        <w:tab/>
      </w:r>
      <w:r>
        <w:rPr>
          <w:spacing w:val="-4"/>
        </w:rPr>
        <w:t>Учащийся обязан:</w:t>
      </w:r>
    </w:p>
    <w:p w:rsidR="00B7194D" w:rsidRDefault="00B7194D" w:rsidP="00233FF1">
      <w:pPr>
        <w:shd w:val="clear" w:color="auto" w:fill="FFFFFF"/>
        <w:tabs>
          <w:tab w:val="left" w:pos="696"/>
        </w:tabs>
        <w:spacing w:line="317" w:lineRule="exact"/>
        <w:ind w:left="5"/>
        <w:jc w:val="both"/>
      </w:pPr>
      <w:r>
        <w:rPr>
          <w:spacing w:val="-11"/>
        </w:rPr>
        <w:t>3.2.1.</w:t>
      </w:r>
      <w:r>
        <w:tab/>
      </w:r>
      <w:r>
        <w:rPr>
          <w:spacing w:val="-4"/>
        </w:rPr>
        <w:t>соблюдать единые дисциплинарные требования школы.</w:t>
      </w:r>
    </w:p>
    <w:p w:rsidR="00B7194D" w:rsidRDefault="00B7194D" w:rsidP="00233FF1">
      <w:pPr>
        <w:shd w:val="clear" w:color="auto" w:fill="FFFFFF"/>
        <w:tabs>
          <w:tab w:val="left" w:pos="552"/>
        </w:tabs>
        <w:spacing w:line="317" w:lineRule="exact"/>
        <w:jc w:val="both"/>
      </w:pPr>
      <w:r>
        <w:rPr>
          <w:spacing w:val="-12"/>
        </w:rPr>
        <w:t>3.2.2.</w:t>
      </w:r>
      <w:r>
        <w:tab/>
      </w:r>
      <w:r>
        <w:rPr>
          <w:spacing w:val="-1"/>
        </w:rPr>
        <w:t>в период   обучения   в  9-ом   классе прослушать 3 психолого-ориентационных и 5</w:t>
      </w:r>
      <w:r>
        <w:rPr>
          <w:spacing w:val="-1"/>
        </w:rPr>
        <w:br/>
      </w:r>
      <w:r>
        <w:rPr>
          <w:spacing w:val="-4"/>
        </w:rPr>
        <w:t>предметных элективных курсов.</w:t>
      </w:r>
    </w:p>
    <w:p w:rsidR="00B7194D" w:rsidRDefault="00B7194D" w:rsidP="00233FF1">
      <w:pPr>
        <w:shd w:val="clear" w:color="auto" w:fill="FFFFFF"/>
        <w:tabs>
          <w:tab w:val="left" w:pos="480"/>
        </w:tabs>
        <w:spacing w:before="10" w:line="317" w:lineRule="exact"/>
        <w:ind w:left="14"/>
        <w:jc w:val="both"/>
        <w:outlineLvl w:val="0"/>
      </w:pPr>
      <w:r>
        <w:rPr>
          <w:spacing w:val="-18"/>
        </w:rPr>
        <w:t>3.3.</w:t>
      </w:r>
      <w:r>
        <w:tab/>
      </w:r>
      <w:r>
        <w:rPr>
          <w:spacing w:val="-4"/>
        </w:rPr>
        <w:t>Образовательное учреждение в лице администрации имеет право:</w:t>
      </w:r>
    </w:p>
    <w:p w:rsidR="00B7194D" w:rsidRDefault="00B7194D" w:rsidP="00233FF1">
      <w:pPr>
        <w:shd w:val="clear" w:color="auto" w:fill="FFFFFF"/>
        <w:tabs>
          <w:tab w:val="left" w:pos="936"/>
        </w:tabs>
        <w:spacing w:line="317" w:lineRule="exact"/>
        <w:ind w:left="19"/>
        <w:jc w:val="both"/>
      </w:pPr>
      <w:r>
        <w:rPr>
          <w:spacing w:val="-14"/>
        </w:rPr>
        <w:t>3.3.1.</w:t>
      </w:r>
      <w:r>
        <w:tab/>
      </w:r>
      <w:r>
        <w:rPr>
          <w:spacing w:val="4"/>
        </w:rPr>
        <w:t>изменять   расписание   занятий    в   связи   с   производственной</w:t>
      </w:r>
      <w:r>
        <w:rPr>
          <w:spacing w:val="4"/>
        </w:rPr>
        <w:br/>
      </w:r>
      <w:r>
        <w:rPr>
          <w:spacing w:val="-2"/>
        </w:rPr>
        <w:t>необходимостью   с   обязательным   предупреждением   обучающихся   не позднее, чем за 1</w:t>
      </w:r>
      <w:r>
        <w:rPr>
          <w:spacing w:val="-2"/>
        </w:rPr>
        <w:br/>
      </w:r>
      <w:r>
        <w:rPr>
          <w:spacing w:val="-10"/>
        </w:rPr>
        <w:t>день.</w:t>
      </w:r>
    </w:p>
    <w:p w:rsidR="00B7194D" w:rsidRDefault="00B7194D" w:rsidP="00233FF1">
      <w:pPr>
        <w:shd w:val="clear" w:color="auto" w:fill="FFFFFF"/>
        <w:tabs>
          <w:tab w:val="left" w:pos="710"/>
        </w:tabs>
        <w:spacing w:line="317" w:lineRule="exact"/>
        <w:ind w:left="34" w:right="461"/>
        <w:jc w:val="both"/>
      </w:pPr>
      <w:r>
        <w:rPr>
          <w:spacing w:val="-15"/>
        </w:rPr>
        <w:t>3.3.2.</w:t>
      </w:r>
      <w:r>
        <w:tab/>
      </w:r>
      <w:r>
        <w:rPr>
          <w:spacing w:val="-5"/>
        </w:rPr>
        <w:t>проводить диагностику личностных достижений учащихся и оказывать помощь в</w:t>
      </w:r>
      <w:r>
        <w:rPr>
          <w:spacing w:val="-5"/>
        </w:rPr>
        <w:br/>
        <w:t xml:space="preserve">формировании </w:t>
      </w:r>
      <w:proofErr w:type="spellStart"/>
      <w:r>
        <w:rPr>
          <w:spacing w:val="-5"/>
        </w:rPr>
        <w:t>портфолио</w:t>
      </w:r>
      <w:proofErr w:type="spellEnd"/>
      <w:r>
        <w:rPr>
          <w:spacing w:val="-5"/>
        </w:rPr>
        <w:t>.</w:t>
      </w:r>
    </w:p>
    <w:p w:rsidR="00B7194D" w:rsidRDefault="00B7194D" w:rsidP="00233FF1">
      <w:pPr>
        <w:shd w:val="clear" w:color="auto" w:fill="FFFFFF"/>
        <w:tabs>
          <w:tab w:val="left" w:pos="480"/>
        </w:tabs>
        <w:spacing w:line="317" w:lineRule="exact"/>
        <w:ind w:left="14"/>
        <w:jc w:val="both"/>
        <w:outlineLvl w:val="0"/>
      </w:pPr>
      <w:r>
        <w:rPr>
          <w:spacing w:val="-17"/>
        </w:rPr>
        <w:t>3.4.</w:t>
      </w:r>
      <w:r>
        <w:tab/>
      </w:r>
      <w:r>
        <w:rPr>
          <w:spacing w:val="-4"/>
        </w:rPr>
        <w:t>Образовательное учреждение в лице администрации обязано.</w:t>
      </w:r>
    </w:p>
    <w:p w:rsidR="00B7194D" w:rsidRDefault="00B7194D" w:rsidP="00233FF1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317" w:lineRule="exact"/>
        <w:ind w:left="34"/>
        <w:jc w:val="both"/>
        <w:rPr>
          <w:spacing w:val="-16"/>
        </w:rPr>
      </w:pPr>
      <w:r>
        <w:rPr>
          <w:spacing w:val="1"/>
        </w:rPr>
        <w:t xml:space="preserve">обеспечить условия для  прохождения  программ  </w:t>
      </w:r>
      <w:proofErr w:type="spellStart"/>
      <w:r>
        <w:rPr>
          <w:spacing w:val="1"/>
        </w:rPr>
        <w:t>предпрофильных</w:t>
      </w:r>
      <w:proofErr w:type="spellEnd"/>
      <w:r>
        <w:rPr>
          <w:spacing w:val="1"/>
        </w:rPr>
        <w:t xml:space="preserve"> курсов по</w:t>
      </w:r>
      <w:r>
        <w:rPr>
          <w:spacing w:val="1"/>
        </w:rPr>
        <w:br/>
      </w:r>
      <w:r>
        <w:rPr>
          <w:spacing w:val="4"/>
        </w:rPr>
        <w:t>выбору в соответствии с утверждённым учебным планом и расписанием занятий.</w:t>
      </w:r>
    </w:p>
    <w:p w:rsidR="00B7194D" w:rsidRDefault="00B7194D" w:rsidP="00233FF1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17" w:lineRule="exact"/>
        <w:ind w:left="34"/>
        <w:jc w:val="both"/>
        <w:rPr>
          <w:spacing w:val="-14"/>
        </w:rPr>
      </w:pPr>
      <w:r>
        <w:rPr>
          <w:spacing w:val="2"/>
        </w:rPr>
        <w:t>предоставить  соответствующее  помещение и  оборудование для реализации</w:t>
      </w:r>
      <w:r>
        <w:rPr>
          <w:spacing w:val="2"/>
        </w:rPr>
        <w:br/>
      </w:r>
      <w:r>
        <w:rPr>
          <w:spacing w:val="-4"/>
        </w:rPr>
        <w:lastRenderedPageBreak/>
        <w:t xml:space="preserve">программ </w:t>
      </w:r>
      <w:proofErr w:type="spellStart"/>
      <w:r>
        <w:rPr>
          <w:spacing w:val="-4"/>
        </w:rPr>
        <w:t>предпрофильной</w:t>
      </w:r>
      <w:proofErr w:type="spellEnd"/>
      <w:r>
        <w:rPr>
          <w:spacing w:val="-4"/>
        </w:rPr>
        <w:t xml:space="preserve"> подготовки.</w:t>
      </w:r>
    </w:p>
    <w:p w:rsidR="00B7194D" w:rsidRDefault="00B7194D" w:rsidP="00233FF1">
      <w:pPr>
        <w:shd w:val="clear" w:color="auto" w:fill="FFFFFF"/>
        <w:tabs>
          <w:tab w:val="left" w:pos="706"/>
        </w:tabs>
        <w:spacing w:line="317" w:lineRule="exact"/>
        <w:ind w:left="48"/>
        <w:jc w:val="both"/>
      </w:pPr>
      <w:r>
        <w:rPr>
          <w:spacing w:val="-14"/>
        </w:rPr>
        <w:t>3.4.3.</w:t>
      </w:r>
      <w:r>
        <w:tab/>
      </w:r>
      <w:r>
        <w:rPr>
          <w:spacing w:val="-3"/>
        </w:rPr>
        <w:t>обеспечить проведение занятий квалифицированными кадрами.</w:t>
      </w:r>
    </w:p>
    <w:p w:rsidR="00B7194D" w:rsidRDefault="00B7194D" w:rsidP="00233FF1">
      <w:pPr>
        <w:shd w:val="clear" w:color="auto" w:fill="FFFFFF"/>
        <w:tabs>
          <w:tab w:val="left" w:pos="571"/>
        </w:tabs>
        <w:spacing w:line="317" w:lineRule="exact"/>
        <w:ind w:left="38" w:right="461"/>
        <w:jc w:val="both"/>
      </w:pPr>
      <w:r>
        <w:rPr>
          <w:spacing w:val="-14"/>
        </w:rPr>
        <w:t>3.4.4.</w:t>
      </w:r>
      <w:r>
        <w:tab/>
        <w:t>ознакомить   уч-ся   с   содержанием   предлагаемых   программ и расписанием</w:t>
      </w:r>
      <w:r>
        <w:br/>
      </w:r>
      <w:r>
        <w:rPr>
          <w:spacing w:val="-9"/>
        </w:rPr>
        <w:t>занятий.</w:t>
      </w:r>
    </w:p>
    <w:p w:rsidR="00B7194D" w:rsidRDefault="00B7194D" w:rsidP="00233FF1">
      <w:pPr>
        <w:shd w:val="clear" w:color="auto" w:fill="FFFFFF"/>
        <w:tabs>
          <w:tab w:val="left" w:pos="725"/>
        </w:tabs>
        <w:spacing w:line="317" w:lineRule="exact"/>
        <w:ind w:left="58"/>
        <w:jc w:val="both"/>
      </w:pPr>
      <w:r>
        <w:rPr>
          <w:spacing w:val="-14"/>
        </w:rPr>
        <w:t>3.4.5.</w:t>
      </w:r>
      <w:r>
        <w:tab/>
      </w:r>
      <w:r>
        <w:rPr>
          <w:spacing w:val="-3"/>
        </w:rPr>
        <w:t>создавать группы сменного состава, исходя из потребностей уч-ся.</w:t>
      </w:r>
    </w:p>
    <w:p w:rsidR="00B7194D" w:rsidRDefault="00B7194D" w:rsidP="00233FF1">
      <w:pPr>
        <w:shd w:val="clear" w:color="auto" w:fill="FFFFFF"/>
        <w:tabs>
          <w:tab w:val="left" w:pos="480"/>
        </w:tabs>
        <w:spacing w:line="317" w:lineRule="exact"/>
        <w:ind w:left="14"/>
        <w:jc w:val="both"/>
        <w:outlineLvl w:val="0"/>
      </w:pPr>
      <w:r>
        <w:rPr>
          <w:spacing w:val="-14"/>
        </w:rPr>
        <w:t>3.5.</w:t>
      </w:r>
      <w:r>
        <w:tab/>
      </w:r>
      <w:r>
        <w:rPr>
          <w:spacing w:val="-4"/>
        </w:rPr>
        <w:t>Родители (законные представители) учащихся имеют право:</w:t>
      </w:r>
    </w:p>
    <w:p w:rsidR="00B7194D" w:rsidRDefault="00B7194D" w:rsidP="00233FF1">
      <w:pPr>
        <w:shd w:val="clear" w:color="auto" w:fill="FFFFFF"/>
        <w:tabs>
          <w:tab w:val="left" w:pos="730"/>
        </w:tabs>
        <w:spacing w:before="5" w:line="317" w:lineRule="exact"/>
        <w:ind w:left="58"/>
        <w:jc w:val="both"/>
      </w:pPr>
      <w:r>
        <w:rPr>
          <w:spacing w:val="-13"/>
        </w:rPr>
        <w:t>3.5.1.</w:t>
      </w:r>
      <w:r>
        <w:tab/>
      </w:r>
      <w:r>
        <w:rPr>
          <w:spacing w:val="-3"/>
        </w:rPr>
        <w:t xml:space="preserve">участвовать в выборе курсов по </w:t>
      </w:r>
      <w:proofErr w:type="spellStart"/>
      <w:r>
        <w:rPr>
          <w:spacing w:val="-3"/>
        </w:rPr>
        <w:t>предпрофильной</w:t>
      </w:r>
      <w:proofErr w:type="spellEnd"/>
      <w:r>
        <w:rPr>
          <w:spacing w:val="-3"/>
        </w:rPr>
        <w:t xml:space="preserve"> подготовке для своих детей;</w:t>
      </w:r>
    </w:p>
    <w:p w:rsidR="00B7194D" w:rsidRDefault="00B7194D" w:rsidP="00233FF1">
      <w:pPr>
        <w:shd w:val="clear" w:color="auto" w:fill="FFFFFF"/>
        <w:tabs>
          <w:tab w:val="left" w:pos="595"/>
        </w:tabs>
        <w:spacing w:before="10" w:line="317" w:lineRule="exact"/>
        <w:ind w:left="58"/>
        <w:jc w:val="both"/>
      </w:pPr>
      <w:r>
        <w:rPr>
          <w:spacing w:val="-13"/>
        </w:rPr>
        <w:t>3.5.2.</w:t>
      </w:r>
      <w:r>
        <w:tab/>
      </w:r>
      <w:r>
        <w:rPr>
          <w:spacing w:val="-3"/>
        </w:rPr>
        <w:t>оказывать посильную   помощь в формировании материально-технической базы школы.</w:t>
      </w:r>
    </w:p>
    <w:p w:rsidR="00B7194D" w:rsidRDefault="00B7194D" w:rsidP="00233FF1">
      <w:pPr>
        <w:shd w:val="clear" w:color="auto" w:fill="FFFFFF"/>
        <w:tabs>
          <w:tab w:val="left" w:pos="480"/>
        </w:tabs>
        <w:spacing w:line="317" w:lineRule="exact"/>
        <w:ind w:left="14"/>
        <w:jc w:val="both"/>
        <w:outlineLvl w:val="0"/>
      </w:pPr>
      <w:r>
        <w:rPr>
          <w:spacing w:val="-16"/>
        </w:rPr>
        <w:t>3.6.</w:t>
      </w:r>
      <w:r>
        <w:tab/>
      </w:r>
      <w:r>
        <w:rPr>
          <w:spacing w:val="-3"/>
        </w:rPr>
        <w:t>Родители (законные представители) учащихся обязаны:</w:t>
      </w:r>
    </w:p>
    <w:p w:rsidR="00B7194D" w:rsidRDefault="00B7194D" w:rsidP="00233FF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17" w:lineRule="exact"/>
        <w:ind w:left="62" w:right="1843"/>
        <w:jc w:val="both"/>
        <w:rPr>
          <w:spacing w:val="-13"/>
        </w:rPr>
      </w:pPr>
      <w:r>
        <w:rPr>
          <w:spacing w:val="-5"/>
        </w:rPr>
        <w:t>обеспечить посещение детьми элективных курсов согласно расписанию</w:t>
      </w:r>
      <w:r>
        <w:rPr>
          <w:spacing w:val="-5"/>
        </w:rPr>
        <w:br/>
      </w:r>
      <w:r>
        <w:rPr>
          <w:spacing w:val="-11"/>
        </w:rPr>
        <w:t>школы.</w:t>
      </w:r>
    </w:p>
    <w:p w:rsidR="00B7194D" w:rsidRDefault="00B7194D" w:rsidP="00233FF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17" w:lineRule="exact"/>
        <w:ind w:left="62"/>
        <w:jc w:val="both"/>
        <w:rPr>
          <w:spacing w:val="-13"/>
        </w:rPr>
      </w:pPr>
      <w:r>
        <w:rPr>
          <w:spacing w:val="-4"/>
        </w:rPr>
        <w:t>своевременно  информировать администрацию школы о причинах непосещения детьми</w:t>
      </w:r>
      <w:r>
        <w:rPr>
          <w:spacing w:val="-4"/>
        </w:rPr>
        <w:br/>
      </w:r>
      <w:r>
        <w:rPr>
          <w:spacing w:val="-5"/>
        </w:rPr>
        <w:t xml:space="preserve">курсов по </w:t>
      </w:r>
      <w:proofErr w:type="spellStart"/>
      <w:r>
        <w:rPr>
          <w:spacing w:val="-5"/>
        </w:rPr>
        <w:t>предпрофильной</w:t>
      </w:r>
      <w:proofErr w:type="spellEnd"/>
      <w:r>
        <w:rPr>
          <w:spacing w:val="-5"/>
        </w:rPr>
        <w:t xml:space="preserve"> подготовке.</w:t>
      </w:r>
    </w:p>
    <w:p w:rsidR="00B7194D" w:rsidRDefault="00B7194D" w:rsidP="00233FF1">
      <w:pPr>
        <w:shd w:val="clear" w:color="auto" w:fill="FFFFFF"/>
        <w:spacing w:line="317" w:lineRule="exact"/>
        <w:ind w:left="67"/>
        <w:jc w:val="both"/>
        <w:rPr>
          <w:spacing w:val="-4"/>
        </w:rPr>
      </w:pPr>
    </w:p>
    <w:p w:rsidR="00B7194D" w:rsidRDefault="00B7194D" w:rsidP="00233FF1">
      <w:pPr>
        <w:shd w:val="clear" w:color="auto" w:fill="FFFFFF"/>
        <w:spacing w:line="317" w:lineRule="exact"/>
        <w:ind w:left="67"/>
        <w:jc w:val="both"/>
        <w:rPr>
          <w:rFonts w:ascii="Arial" w:hAnsi="Arial" w:cs="Arial"/>
          <w:i/>
          <w:color w:val="800080"/>
        </w:rPr>
      </w:pPr>
      <w:r>
        <w:rPr>
          <w:rFonts w:ascii="Arial" w:hAnsi="Arial" w:cs="Arial"/>
          <w:i/>
          <w:color w:val="800080"/>
          <w:spacing w:val="-4"/>
        </w:rPr>
        <w:t xml:space="preserve">4. Аттестация учащихся в рамках </w:t>
      </w:r>
      <w:proofErr w:type="spellStart"/>
      <w:r>
        <w:rPr>
          <w:rFonts w:ascii="Arial" w:hAnsi="Arial" w:cs="Arial"/>
          <w:i/>
          <w:color w:val="800080"/>
          <w:spacing w:val="-4"/>
        </w:rPr>
        <w:t>предпрофильной</w:t>
      </w:r>
      <w:proofErr w:type="spellEnd"/>
      <w:r>
        <w:rPr>
          <w:rFonts w:ascii="Arial" w:hAnsi="Arial" w:cs="Arial"/>
          <w:i/>
          <w:color w:val="800080"/>
          <w:spacing w:val="-4"/>
        </w:rPr>
        <w:t xml:space="preserve"> подготовки.</w:t>
      </w:r>
    </w:p>
    <w:p w:rsidR="00B7194D" w:rsidRDefault="00B7194D" w:rsidP="00233FF1">
      <w:pPr>
        <w:shd w:val="clear" w:color="auto" w:fill="FFFFFF"/>
        <w:spacing w:before="5" w:line="317" w:lineRule="exact"/>
        <w:ind w:left="67"/>
        <w:jc w:val="both"/>
        <w:outlineLvl w:val="0"/>
        <w:rPr>
          <w:rFonts w:ascii="Times New Roman" w:hAnsi="Times New Roman" w:cs="Times New Roman"/>
          <w:color w:val="000000"/>
        </w:rPr>
      </w:pPr>
      <w:r>
        <w:t xml:space="preserve">4.1. Промежуточная аттестация учащихся в рамках освоения </w:t>
      </w:r>
      <w:proofErr w:type="spellStart"/>
      <w:r>
        <w:t>предпрофильных</w:t>
      </w:r>
      <w:proofErr w:type="spellEnd"/>
      <w:r>
        <w:t xml:space="preserve"> курсов</w:t>
      </w:r>
    </w:p>
    <w:p w:rsidR="00B7194D" w:rsidRDefault="00B7194D" w:rsidP="00233FF1">
      <w:pPr>
        <w:shd w:val="clear" w:color="auto" w:fill="FFFFFF"/>
        <w:spacing w:before="10" w:line="317" w:lineRule="exact"/>
        <w:ind w:left="72"/>
        <w:jc w:val="both"/>
      </w:pPr>
      <w:r>
        <w:rPr>
          <w:spacing w:val="3"/>
        </w:rPr>
        <w:t xml:space="preserve">производится согласно графику </w:t>
      </w:r>
      <w:proofErr w:type="spellStart"/>
      <w:r>
        <w:rPr>
          <w:spacing w:val="3"/>
        </w:rPr>
        <w:t>внутришкольного</w:t>
      </w:r>
      <w:proofErr w:type="spellEnd"/>
      <w:r>
        <w:rPr>
          <w:spacing w:val="3"/>
        </w:rPr>
        <w:t>, контроля. Итоговая   аттестация</w:t>
      </w:r>
    </w:p>
    <w:p w:rsidR="00B7194D" w:rsidRDefault="00B7194D" w:rsidP="00233FF1">
      <w:pPr>
        <w:shd w:val="clear" w:color="auto" w:fill="FFFFFF"/>
        <w:tabs>
          <w:tab w:val="left" w:pos="7704"/>
        </w:tabs>
        <w:spacing w:line="317" w:lineRule="exact"/>
        <w:ind w:left="72"/>
        <w:jc w:val="both"/>
      </w:pPr>
      <w:r>
        <w:rPr>
          <w:spacing w:val="-1"/>
        </w:rPr>
        <w:t>проводится на основании Положения об итоговой аттестации от</w:t>
      </w:r>
      <w:r>
        <w:tab/>
      </w:r>
      <w:r>
        <w:rPr>
          <w:spacing w:val="1"/>
        </w:rPr>
        <w:t>и Приказа</w:t>
      </w:r>
    </w:p>
    <w:p w:rsidR="00B7194D" w:rsidRDefault="00B7194D" w:rsidP="00233FF1">
      <w:pPr>
        <w:shd w:val="clear" w:color="auto" w:fill="FFFFFF"/>
        <w:spacing w:line="317" w:lineRule="exact"/>
        <w:ind w:left="72"/>
        <w:jc w:val="both"/>
        <w:outlineLvl w:val="0"/>
      </w:pPr>
      <w:r>
        <w:t xml:space="preserve">Управления образования </w:t>
      </w:r>
      <w:proofErr w:type="gramStart"/>
      <w:r>
        <w:t>от</w:t>
      </w:r>
      <w:proofErr w:type="gramEnd"/>
    </w:p>
    <w:p w:rsidR="00B7194D" w:rsidRDefault="00B7194D" w:rsidP="00233FF1">
      <w:pPr>
        <w:shd w:val="clear" w:color="auto" w:fill="FFFFFF"/>
        <w:spacing w:line="317" w:lineRule="exact"/>
        <w:ind w:left="24"/>
        <w:jc w:val="both"/>
        <w:outlineLvl w:val="0"/>
      </w:pPr>
      <w:r>
        <w:rPr>
          <w:spacing w:val="3"/>
        </w:rPr>
        <w:t xml:space="preserve"> 4.2  Итоговая отметка по результатам освоения </w:t>
      </w:r>
      <w:proofErr w:type="spellStart"/>
      <w:r>
        <w:rPr>
          <w:spacing w:val="3"/>
        </w:rPr>
        <w:t>предпрофильного</w:t>
      </w:r>
      <w:proofErr w:type="spellEnd"/>
      <w:r>
        <w:rPr>
          <w:spacing w:val="3"/>
        </w:rPr>
        <w:t xml:space="preserve"> курса</w:t>
      </w:r>
    </w:p>
    <w:p w:rsidR="00B7194D" w:rsidRDefault="00B7194D" w:rsidP="00233FF1">
      <w:pPr>
        <w:shd w:val="clear" w:color="auto" w:fill="FFFFFF"/>
        <w:spacing w:before="5" w:line="317" w:lineRule="exact"/>
        <w:ind w:left="82"/>
        <w:jc w:val="both"/>
      </w:pPr>
      <w:r>
        <w:rPr>
          <w:spacing w:val="5"/>
        </w:rPr>
        <w:t xml:space="preserve">выставляется в форме трехбалльной системы в ведомость и заносится в </w:t>
      </w:r>
      <w:proofErr w:type="spellStart"/>
      <w:r>
        <w:rPr>
          <w:spacing w:val="5"/>
        </w:rPr>
        <w:t>Портфолио</w:t>
      </w:r>
      <w:proofErr w:type="spellEnd"/>
    </w:p>
    <w:p w:rsidR="00B7194D" w:rsidRDefault="00B7194D" w:rsidP="00233FF1">
      <w:pPr>
        <w:shd w:val="clear" w:color="auto" w:fill="FFFFFF"/>
        <w:spacing w:line="317" w:lineRule="exact"/>
        <w:ind w:left="77"/>
        <w:jc w:val="both"/>
      </w:pPr>
      <w:r>
        <w:rPr>
          <w:spacing w:val="2"/>
        </w:rPr>
        <w:t>учащегося. В  аттестате об основном  общем образовании фиксируются названия курсов,</w:t>
      </w:r>
    </w:p>
    <w:p w:rsidR="00B7194D" w:rsidRDefault="00B7194D" w:rsidP="00233FF1">
      <w:pPr>
        <w:shd w:val="clear" w:color="auto" w:fill="FFFFFF"/>
        <w:spacing w:line="317" w:lineRule="exact"/>
        <w:ind w:left="82"/>
        <w:jc w:val="both"/>
      </w:pPr>
      <w:proofErr w:type="gramStart"/>
      <w:r>
        <w:rPr>
          <w:spacing w:val="-2"/>
        </w:rPr>
        <w:t>освоенных</w:t>
      </w:r>
      <w:proofErr w:type="gramEnd"/>
      <w:r>
        <w:rPr>
          <w:spacing w:val="-2"/>
        </w:rPr>
        <w:t xml:space="preserve"> учащимся при условии положительной оценки (зачета) и записываются во</w:t>
      </w:r>
    </w:p>
    <w:p w:rsidR="00B7194D" w:rsidRDefault="00B7194D" w:rsidP="00233FF1">
      <w:pPr>
        <w:shd w:val="clear" w:color="auto" w:fill="FFFFFF"/>
        <w:spacing w:line="317" w:lineRule="exact"/>
        <w:ind w:left="82"/>
        <w:jc w:val="both"/>
      </w:pPr>
      <w:proofErr w:type="gramStart"/>
      <w:r>
        <w:rPr>
          <w:spacing w:val="-3"/>
        </w:rPr>
        <w:t>вкладыше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Портфолио</w:t>
      </w:r>
      <w:proofErr w:type="spellEnd"/>
      <w:r>
        <w:rPr>
          <w:spacing w:val="-3"/>
        </w:rPr>
        <w:t>.</w:t>
      </w:r>
    </w:p>
    <w:p w:rsidR="00B7194D" w:rsidRDefault="00B7194D" w:rsidP="00233FF1">
      <w:pPr>
        <w:shd w:val="clear" w:color="auto" w:fill="FFFFFF"/>
        <w:spacing w:before="5" w:line="317" w:lineRule="exact"/>
        <w:ind w:left="77"/>
        <w:jc w:val="both"/>
        <w:outlineLvl w:val="0"/>
      </w:pPr>
      <w:r>
        <w:t xml:space="preserve">4.3. Оценка по результатам </w:t>
      </w:r>
      <w:proofErr w:type="spellStart"/>
      <w:r>
        <w:t>предпрофильной</w:t>
      </w:r>
      <w:proofErr w:type="spellEnd"/>
      <w:r>
        <w:t xml:space="preserve"> подготовки в целом является</w:t>
      </w:r>
    </w:p>
    <w:p w:rsidR="00B7194D" w:rsidRDefault="00B7194D" w:rsidP="00233FF1">
      <w:pPr>
        <w:shd w:val="clear" w:color="auto" w:fill="FFFFFF"/>
        <w:spacing w:line="317" w:lineRule="exact"/>
        <w:ind w:left="82"/>
        <w:jc w:val="both"/>
      </w:pPr>
      <w:r>
        <w:rPr>
          <w:spacing w:val="-1"/>
        </w:rPr>
        <w:t>описательной   и   качественной. Она доводится до сведения уч-ся по окончании курса.</w:t>
      </w:r>
    </w:p>
    <w:p w:rsidR="00E95C83" w:rsidRDefault="00E95C83" w:rsidP="00233FF1">
      <w:pPr>
        <w:jc w:val="both"/>
      </w:pPr>
    </w:p>
    <w:sectPr w:rsidR="00E95C83" w:rsidSect="00233FF1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0EAB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8F2CBD"/>
    <w:multiLevelType w:val="singleLevel"/>
    <w:tmpl w:val="2B444D0A"/>
    <w:lvl w:ilvl="0">
      <w:start w:val="1"/>
      <w:numFmt w:val="decimal"/>
      <w:lvlText w:val="3.6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4F1E74"/>
    <w:multiLevelType w:val="singleLevel"/>
    <w:tmpl w:val="E260329C"/>
    <w:lvl w:ilvl="0">
      <w:start w:val="1"/>
      <w:numFmt w:val="decimal"/>
      <w:lvlText w:val="1.3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945474"/>
    <w:multiLevelType w:val="singleLevel"/>
    <w:tmpl w:val="5F30459A"/>
    <w:lvl w:ilvl="0">
      <w:start w:val="1"/>
      <w:numFmt w:val="decimal"/>
      <w:lvlText w:val="2.3.%1."/>
      <w:legacy w:legacy="1" w:legacySpace="0" w:legacyIndent="7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A75252B"/>
    <w:multiLevelType w:val="singleLevel"/>
    <w:tmpl w:val="316A27FA"/>
    <w:lvl w:ilvl="0">
      <w:start w:val="1"/>
      <w:numFmt w:val="decimal"/>
      <w:lvlText w:val="3.4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94D"/>
    <w:rsid w:val="00233FF1"/>
    <w:rsid w:val="00B7194D"/>
    <w:rsid w:val="00D45119"/>
    <w:rsid w:val="00E9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2009-10-21T08:25:00Z</dcterms:created>
  <dcterms:modified xsi:type="dcterms:W3CDTF">2009-10-21T08:49:00Z</dcterms:modified>
</cp:coreProperties>
</file>